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4C1" w:rsidRDefault="00C733F7">
      <w:pPr>
        <w:jc w:val="center"/>
        <w:rPr>
          <w:b/>
        </w:rPr>
      </w:pPr>
      <w:r>
        <w:rPr>
          <w:b/>
        </w:rPr>
        <w:t>Паспорт проекта</w:t>
      </w:r>
    </w:p>
    <w:tbl>
      <w:tblPr>
        <w:tblStyle w:val="a5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104"/>
        <w:gridCol w:w="5096"/>
      </w:tblGrid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  <w:shd w:val="clear" w:color="auto" w:fill="auto"/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234C1" w:rsidRDefault="003108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Виртуальный музей истории профсоюза «Профсоюзное наследие»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  <w:shd w:val="clear" w:color="auto" w:fill="auto"/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Авторы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234C1" w:rsidRDefault="003108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Ваченкова Анастасия Геннадьевна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  <w:shd w:val="clear" w:color="auto" w:fill="auto"/>
          </w:tcPr>
          <w:p w:rsidR="000234C1" w:rsidRDefault="00C73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Краткая аннотация проекта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234C1" w:rsidRDefault="00976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976C66">
              <w:rPr>
                <w:color w:val="000000"/>
                <w:sz w:val="24"/>
                <w:szCs w:val="24"/>
              </w:rPr>
              <w:t>Проект виртуального музея «НАСЛЕДИЕ ПРОФСОЮЗА», будет в полной мере способствовать современным трендам и требованиям. Сама идея проекта заключается в создании единой интерактивной базы по истории профсоюзов России. База будет располагаться так же на интернет сайте, но вся информация будет сконструирована и упорядочена по определенным направлениям (ФНПР, отрасли, организации субъектов и санатории). Самая главная особенность проекта заключается в том, что информация будет интерактивной, т.е. кроме текста исторических справок, весь экспозиционный материал будет сформирован в цельные сюжетные видео экскурсии, сопровождаемые виртуальным экскурсоводом «</w:t>
            </w:r>
            <w:proofErr w:type="spellStart"/>
            <w:r w:rsidRPr="00976C66">
              <w:rPr>
                <w:color w:val="000000"/>
                <w:sz w:val="24"/>
                <w:szCs w:val="24"/>
              </w:rPr>
              <w:t>Профсоюжен</w:t>
            </w:r>
            <w:proofErr w:type="spellEnd"/>
            <w:r w:rsidRPr="00976C66">
              <w:rPr>
                <w:color w:val="000000"/>
                <w:sz w:val="24"/>
                <w:szCs w:val="24"/>
              </w:rPr>
              <w:t>», с использованием VR-технологий и съемки на 360 градусов. Посетители смогут выбрать экскурсию на любую тему, а «</w:t>
            </w:r>
            <w:proofErr w:type="spellStart"/>
            <w:r w:rsidRPr="00976C66">
              <w:rPr>
                <w:color w:val="000000"/>
                <w:sz w:val="24"/>
                <w:szCs w:val="24"/>
              </w:rPr>
              <w:t>Профсоюжен</w:t>
            </w:r>
            <w:proofErr w:type="spellEnd"/>
            <w:r w:rsidRPr="00976C66">
              <w:rPr>
                <w:color w:val="000000"/>
                <w:sz w:val="24"/>
                <w:szCs w:val="24"/>
              </w:rPr>
              <w:t>» с радостью будет повествовать.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  <w:shd w:val="clear" w:color="auto" w:fill="auto"/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проекта (количество месяцев, начало и окончание реализации)</w:t>
            </w:r>
          </w:p>
          <w:p w:rsidR="000234C1" w:rsidRDefault="000234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0234C1" w:rsidRDefault="003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июнь 2020-сентябрь2020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реализации проекта (город, район, микрорайон)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</w:tcPr>
          <w:p w:rsidR="000234C1" w:rsidRDefault="00310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Пермь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аудитория реализации проекта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</w:tcPr>
          <w:p w:rsidR="000234C1" w:rsidRDefault="00C73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Члены профсоюза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</w:tcPr>
          <w:p w:rsidR="000234C1" w:rsidRDefault="006847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 получатели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</w:tcPr>
          <w:p w:rsidR="000234C1" w:rsidRDefault="00C73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Члены профсоюза</w:t>
            </w:r>
            <w:r w:rsidR="00CC15D1">
              <w:rPr>
                <w:color w:val="000000"/>
                <w:sz w:val="24"/>
                <w:szCs w:val="24"/>
              </w:rPr>
              <w:t>, профсоюзные организации</w:t>
            </w:r>
          </w:p>
        </w:tc>
      </w:tr>
      <w:tr w:rsidR="000234C1" w:rsidTr="005F72DB">
        <w:trPr>
          <w:trHeight w:val="660"/>
        </w:trPr>
        <w:tc>
          <w:tcPr>
            <w:tcW w:w="2547" w:type="dxa"/>
            <w:tcBorders>
              <w:bottom w:val="single" w:sz="4" w:space="0" w:color="000000"/>
            </w:tcBorders>
          </w:tcPr>
          <w:p w:rsidR="000234C1" w:rsidRDefault="00C733F7" w:rsidP="0068479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Мультипл</w:t>
            </w:r>
            <w:r w:rsidR="00684790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кативность</w:t>
            </w:r>
            <w:proofErr w:type="spellEnd"/>
            <w:r>
              <w:rPr>
                <w:sz w:val="24"/>
                <w:szCs w:val="24"/>
              </w:rPr>
              <w:t xml:space="preserve"> проекта</w:t>
            </w:r>
          </w:p>
        </w:tc>
        <w:tc>
          <w:tcPr>
            <w:tcW w:w="7200" w:type="dxa"/>
            <w:gridSpan w:val="2"/>
            <w:tcBorders>
              <w:bottom w:val="single" w:sz="4" w:space="0" w:color="000000"/>
            </w:tcBorders>
          </w:tcPr>
          <w:p w:rsidR="000234C1" w:rsidRDefault="00976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310889">
              <w:rPr>
                <w:color w:val="000000"/>
                <w:sz w:val="24"/>
                <w:szCs w:val="24"/>
              </w:rPr>
              <w:t>рофсоюзные организации разных отраслей</w:t>
            </w:r>
          </w:p>
        </w:tc>
      </w:tr>
      <w:tr w:rsidR="000234C1">
        <w:tc>
          <w:tcPr>
            <w:tcW w:w="97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34C1" w:rsidRDefault="00C73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Общая стоимость проекта: 50 000 рублей.</w:t>
            </w:r>
          </w:p>
          <w:p w:rsidR="000234C1" w:rsidRDefault="000234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0234C1">
        <w:trPr>
          <w:trHeight w:val="547"/>
        </w:trPr>
        <w:tc>
          <w:tcPr>
            <w:tcW w:w="4651" w:type="dxa"/>
            <w:gridSpan w:val="2"/>
            <w:tcBorders>
              <w:bottom w:val="single" w:sz="4" w:space="0" w:color="000000"/>
            </w:tcBorders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Информация об организации</w:t>
            </w:r>
          </w:p>
        </w:tc>
        <w:tc>
          <w:tcPr>
            <w:tcW w:w="5096" w:type="dxa"/>
            <w:tcBorders>
              <w:bottom w:val="single" w:sz="4" w:space="0" w:color="000000"/>
            </w:tcBorders>
          </w:tcPr>
          <w:p w:rsidR="000234C1" w:rsidRDefault="000234C1">
            <w:pPr>
              <w:widowControl w:val="0"/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0234C1">
        <w:trPr>
          <w:trHeight w:val="660"/>
        </w:trPr>
        <w:tc>
          <w:tcPr>
            <w:tcW w:w="4651" w:type="dxa"/>
            <w:gridSpan w:val="2"/>
            <w:tcBorders>
              <w:bottom w:val="single" w:sz="4" w:space="0" w:color="000000"/>
            </w:tcBorders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  <w:p w:rsidR="000234C1" w:rsidRDefault="000234C1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tcBorders>
              <w:bottom w:val="single" w:sz="4" w:space="0" w:color="000000"/>
            </w:tcBorders>
          </w:tcPr>
          <w:p w:rsidR="000234C1" w:rsidRDefault="00310889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Объединенная профсоюзная организация ГУФСИН Росси по Пермскому краю</w:t>
            </w:r>
          </w:p>
        </w:tc>
      </w:tr>
      <w:tr w:rsidR="000234C1">
        <w:trPr>
          <w:trHeight w:val="825"/>
        </w:trPr>
        <w:tc>
          <w:tcPr>
            <w:tcW w:w="46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</w:t>
            </w:r>
          </w:p>
          <w:p w:rsidR="000234C1" w:rsidRDefault="00C733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(ФИО, контактный телефон)</w:t>
            </w:r>
          </w:p>
        </w:tc>
        <w:tc>
          <w:tcPr>
            <w:tcW w:w="5096" w:type="dxa"/>
            <w:tcBorders>
              <w:top w:val="single" w:sz="4" w:space="0" w:color="000000"/>
              <w:bottom w:val="single" w:sz="4" w:space="0" w:color="000000"/>
            </w:tcBorders>
          </w:tcPr>
          <w:p w:rsidR="000234C1" w:rsidRDefault="00310889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Гебауэр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Алексей Леонидович</w:t>
            </w:r>
          </w:p>
          <w:p w:rsidR="00310889" w:rsidRDefault="00310889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+7(342)</w:t>
            </w:r>
            <w:r w:rsidR="00FB4FB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210</w:t>
            </w:r>
            <w:r w:rsidR="00FB4FB1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02</w:t>
            </w:r>
            <w:r w:rsidR="00FB4FB1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83</w:t>
            </w:r>
          </w:p>
        </w:tc>
      </w:tr>
      <w:tr w:rsidR="00310889">
        <w:trPr>
          <w:trHeight w:val="825"/>
        </w:trPr>
        <w:tc>
          <w:tcPr>
            <w:tcW w:w="46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310889" w:rsidRDefault="00310889" w:rsidP="003108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проекта</w:t>
            </w:r>
          </w:p>
          <w:p w:rsidR="00310889" w:rsidRDefault="00310889" w:rsidP="003108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(ФИО, контактный телефон)</w:t>
            </w:r>
          </w:p>
        </w:tc>
        <w:tc>
          <w:tcPr>
            <w:tcW w:w="5096" w:type="dxa"/>
            <w:tcBorders>
              <w:top w:val="single" w:sz="4" w:space="0" w:color="000000"/>
              <w:bottom w:val="single" w:sz="4" w:space="0" w:color="000000"/>
            </w:tcBorders>
          </w:tcPr>
          <w:p w:rsidR="00310889" w:rsidRDefault="00310889" w:rsidP="003108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Ваченкова Анастасия Геннадьевна</w:t>
            </w:r>
          </w:p>
          <w:p w:rsidR="00310889" w:rsidRDefault="00FB4FB1" w:rsidP="003108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</w:t>
            </w:r>
            <w:r w:rsidR="00310889">
              <w:rPr>
                <w:sz w:val="24"/>
                <w:szCs w:val="24"/>
              </w:rPr>
              <w:t>963</w:t>
            </w:r>
            <w:r>
              <w:rPr>
                <w:sz w:val="24"/>
                <w:szCs w:val="24"/>
              </w:rPr>
              <w:t xml:space="preserve">) </w:t>
            </w:r>
            <w:r w:rsidR="00310889">
              <w:rPr>
                <w:sz w:val="24"/>
                <w:szCs w:val="24"/>
              </w:rPr>
              <w:t>882</w:t>
            </w:r>
            <w:r>
              <w:rPr>
                <w:sz w:val="24"/>
                <w:szCs w:val="24"/>
              </w:rPr>
              <w:t>-</w:t>
            </w:r>
            <w:r w:rsidR="00310889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-</w:t>
            </w:r>
            <w:r w:rsidR="00310889">
              <w:rPr>
                <w:sz w:val="24"/>
                <w:szCs w:val="24"/>
              </w:rPr>
              <w:t>57</w:t>
            </w:r>
          </w:p>
        </w:tc>
      </w:tr>
    </w:tbl>
    <w:p w:rsidR="000234C1" w:rsidRDefault="000234C1">
      <w:pPr>
        <w:spacing w:after="0" w:line="240" w:lineRule="auto"/>
        <w:rPr>
          <w:b/>
          <w:sz w:val="24"/>
          <w:szCs w:val="24"/>
        </w:rPr>
      </w:pPr>
    </w:p>
    <w:p w:rsidR="005A6163" w:rsidRDefault="005A6163">
      <w:pPr>
        <w:spacing w:after="0" w:line="240" w:lineRule="auto"/>
        <w:jc w:val="center"/>
        <w:rPr>
          <w:b/>
        </w:rPr>
      </w:pPr>
    </w:p>
    <w:p w:rsidR="000234C1" w:rsidRDefault="00C733F7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Содержание проекта</w:t>
      </w:r>
    </w:p>
    <w:p w:rsidR="000234C1" w:rsidRDefault="000234C1">
      <w:pPr>
        <w:spacing w:after="0" w:line="240" w:lineRule="auto"/>
        <w:jc w:val="center"/>
        <w:rPr>
          <w:b/>
          <w:sz w:val="24"/>
          <w:szCs w:val="24"/>
        </w:rPr>
      </w:pP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Актуальность.</w:t>
      </w:r>
    </w:p>
    <w:p w:rsidR="005A6163" w:rsidRDefault="005A6163" w:rsidP="00744639">
      <w:pPr>
        <w:autoSpaceDE w:val="0"/>
        <w:autoSpaceDN w:val="0"/>
        <w:adjustRightInd w:val="0"/>
        <w:spacing w:after="0" w:line="240" w:lineRule="auto"/>
        <w:ind w:firstLine="426"/>
        <w:jc w:val="both"/>
      </w:pPr>
      <w:r>
        <w:t>Отсутств</w:t>
      </w:r>
      <w:r w:rsidR="00744639">
        <w:t>ие</w:t>
      </w:r>
      <w:r>
        <w:t xml:space="preserve"> един</w:t>
      </w:r>
      <w:r w:rsidR="00744639">
        <w:t>ой</w:t>
      </w:r>
      <w:r>
        <w:t xml:space="preserve"> информационн</w:t>
      </w:r>
      <w:r w:rsidR="00744639">
        <w:t>ой</w:t>
      </w:r>
      <w:r>
        <w:t xml:space="preserve"> баз</w:t>
      </w:r>
      <w:r w:rsidR="00744639">
        <w:t>ы</w:t>
      </w:r>
      <w:r>
        <w:t xml:space="preserve"> по истории профсоюза.</w:t>
      </w:r>
    </w:p>
    <w:p w:rsidR="00744639" w:rsidRDefault="00744639" w:rsidP="00744639">
      <w:pPr>
        <w:autoSpaceDE w:val="0"/>
        <w:autoSpaceDN w:val="0"/>
        <w:adjustRightInd w:val="0"/>
        <w:spacing w:after="0" w:line="240" w:lineRule="auto"/>
        <w:ind w:firstLine="426"/>
        <w:jc w:val="both"/>
      </w:pPr>
      <w:r>
        <w:t>Возможность создания продукта, соответствующего современным реалиям и требованиям.</w:t>
      </w:r>
    </w:p>
    <w:p w:rsidR="00744639" w:rsidRPr="00A202B4" w:rsidRDefault="00744639" w:rsidP="00744639">
      <w:pPr>
        <w:pStyle w:val="a9"/>
        <w:autoSpaceDE w:val="0"/>
        <w:autoSpaceDN w:val="0"/>
        <w:adjustRightInd w:val="0"/>
        <w:spacing w:after="0" w:line="240" w:lineRule="auto"/>
        <w:ind w:left="0" w:firstLine="426"/>
        <w:jc w:val="both"/>
      </w:pPr>
      <w:r>
        <w:t>Возможность</w:t>
      </w:r>
      <w:r>
        <w:t xml:space="preserve"> </w:t>
      </w:r>
      <w:r w:rsidRPr="00A202B4">
        <w:t>социализации через организацию музейных экспозиций, которые</w:t>
      </w:r>
      <w:r>
        <w:t xml:space="preserve"> </w:t>
      </w:r>
      <w:r w:rsidRPr="00A202B4">
        <w:t>стимулируют познавательную активность и повышают эффективность</w:t>
      </w:r>
      <w:r>
        <w:t xml:space="preserve"> </w:t>
      </w:r>
      <w:r w:rsidRPr="00A202B4">
        <w:t>обучения с помощью внедрения интерактивных и сетевых форм.</w:t>
      </w:r>
    </w:p>
    <w:p w:rsidR="004F599C" w:rsidRPr="006D40FB" w:rsidRDefault="004F599C" w:rsidP="005A6163">
      <w:pPr>
        <w:autoSpaceDE w:val="0"/>
        <w:autoSpaceDN w:val="0"/>
        <w:adjustRightInd w:val="0"/>
        <w:spacing w:after="0" w:line="240" w:lineRule="auto"/>
        <w:ind w:left="360"/>
        <w:jc w:val="both"/>
      </w:pP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bookmarkStart w:id="1" w:name="_GoBack"/>
      <w:bookmarkEnd w:id="1"/>
      <w:r>
        <w:rPr>
          <w:b/>
        </w:rPr>
        <w:t>Цели проекта.</w:t>
      </w:r>
    </w:p>
    <w:p w:rsidR="00EB6AFD" w:rsidRDefault="00EB6AFD" w:rsidP="00EB6AFD">
      <w:pPr>
        <w:pStyle w:val="a9"/>
        <w:autoSpaceDE w:val="0"/>
        <w:autoSpaceDN w:val="0"/>
        <w:adjustRightInd w:val="0"/>
        <w:spacing w:after="0" w:line="240" w:lineRule="auto"/>
        <w:ind w:left="0" w:firstLine="426"/>
        <w:jc w:val="both"/>
      </w:pPr>
      <w:r w:rsidRPr="00A202B4">
        <w:t xml:space="preserve">Создать сайт виртуального музея </w:t>
      </w:r>
      <w:r>
        <w:t>истории профсоюза</w:t>
      </w:r>
      <w:r w:rsidRPr="00A202B4">
        <w:t xml:space="preserve"> для размещения на</w:t>
      </w:r>
      <w:r>
        <w:t xml:space="preserve"> </w:t>
      </w:r>
      <w:r w:rsidRPr="00A202B4">
        <w:t>нем информации о деятельности</w:t>
      </w:r>
      <w:r>
        <w:t xml:space="preserve"> профсоюзов, его истории</w:t>
      </w:r>
      <w:r w:rsidRPr="00A202B4">
        <w:t xml:space="preserve"> через</w:t>
      </w:r>
      <w:r>
        <w:t xml:space="preserve"> </w:t>
      </w:r>
      <w:r w:rsidRPr="00A202B4">
        <w:t>эффективное использование информационных и коммуникационных</w:t>
      </w:r>
      <w:r>
        <w:t xml:space="preserve"> </w:t>
      </w:r>
      <w:r w:rsidRPr="00A202B4">
        <w:t>технологий.</w:t>
      </w:r>
    </w:p>
    <w:p w:rsidR="00EB6AFD" w:rsidRDefault="00EB6AFD" w:rsidP="00EB6AFD">
      <w:pPr>
        <w:pStyle w:val="a9"/>
        <w:autoSpaceDE w:val="0"/>
        <w:autoSpaceDN w:val="0"/>
        <w:adjustRightInd w:val="0"/>
        <w:spacing w:after="0" w:line="240" w:lineRule="auto"/>
        <w:ind w:left="0" w:firstLine="426"/>
        <w:jc w:val="both"/>
      </w:pPr>
      <w:r>
        <w:t>Заинтересовать и вовлечь молодежь в профсоюзные ряды</w:t>
      </w:r>
    </w:p>
    <w:p w:rsidR="00EB6AFD" w:rsidRDefault="00EB6AFD" w:rsidP="00EB6AFD">
      <w:pPr>
        <w:spacing w:after="0" w:line="240" w:lineRule="auto"/>
        <w:jc w:val="both"/>
        <w:rPr>
          <w:b/>
        </w:rPr>
      </w:pP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Задачи проекта.</w:t>
      </w:r>
    </w:p>
    <w:p w:rsidR="000234C1" w:rsidRDefault="000234C1">
      <w:pPr>
        <w:spacing w:after="0" w:line="240" w:lineRule="auto"/>
        <w:ind w:left="720"/>
        <w:jc w:val="both"/>
        <w:rPr>
          <w:b/>
          <w:sz w:val="24"/>
          <w:szCs w:val="24"/>
        </w:rPr>
      </w:pPr>
    </w:p>
    <w:p w:rsidR="00EB6AFD" w:rsidRDefault="00EB6AFD" w:rsidP="00EB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 xml:space="preserve">Объединить в единой информационной среде информацию об истории профсоюзов России. </w:t>
      </w:r>
    </w:p>
    <w:p w:rsidR="00EB6AFD" w:rsidRPr="001A606D" w:rsidRDefault="00EB6AFD" w:rsidP="00EB6AFD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A606D">
        <w:t>Разработать структуру и дизайн сайта виртуального музея.</w:t>
      </w:r>
    </w:p>
    <w:p w:rsidR="00EB6AFD" w:rsidRPr="001A606D" w:rsidRDefault="00EB6AFD" w:rsidP="00EB6AFD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A606D">
        <w:t>Осуществить сбор информации и материалов.</w:t>
      </w:r>
    </w:p>
    <w:p w:rsidR="00EB6AFD" w:rsidRPr="001A606D" w:rsidRDefault="00EB6AFD" w:rsidP="00EB6AFD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A606D">
        <w:t xml:space="preserve">Осуществить наполнение сайта текстовыми, графическими, </w:t>
      </w:r>
      <w:proofErr w:type="spellStart"/>
      <w:r w:rsidRPr="001A606D">
        <w:t>мульмедийными</w:t>
      </w:r>
      <w:proofErr w:type="spellEnd"/>
      <w:r w:rsidRPr="001A606D">
        <w:t xml:space="preserve"> материалами.</w:t>
      </w:r>
    </w:p>
    <w:p w:rsidR="00EB6AFD" w:rsidRDefault="00EB6AFD" w:rsidP="00EB6AFD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A606D">
        <w:t>Проинформировать о работе виртуального музея профсоюзной истории с использованием информативно-коммуникационных технологий.</w:t>
      </w:r>
    </w:p>
    <w:p w:rsidR="00EB6AFD" w:rsidRDefault="00EB6AFD">
      <w:pPr>
        <w:spacing w:after="0" w:line="240" w:lineRule="auto"/>
        <w:ind w:left="720"/>
        <w:jc w:val="both"/>
        <w:rPr>
          <w:b/>
          <w:sz w:val="24"/>
          <w:szCs w:val="24"/>
        </w:rPr>
      </w:pPr>
    </w:p>
    <w:p w:rsidR="00EB6AFD" w:rsidRDefault="00EB6AFD">
      <w:pPr>
        <w:spacing w:after="0" w:line="240" w:lineRule="auto"/>
        <w:ind w:left="720"/>
        <w:jc w:val="both"/>
        <w:rPr>
          <w:b/>
          <w:sz w:val="24"/>
          <w:szCs w:val="24"/>
        </w:rPr>
      </w:pPr>
    </w:p>
    <w:p w:rsidR="000234C1" w:rsidRDefault="00C733F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Технология реализации проекта (Календарный план).</w:t>
      </w:r>
    </w:p>
    <w:p w:rsidR="000234C1" w:rsidRDefault="000234C1">
      <w:pPr>
        <w:spacing w:after="0" w:line="240" w:lineRule="auto"/>
        <w:jc w:val="both"/>
        <w:rPr>
          <w:b/>
          <w:sz w:val="24"/>
          <w:szCs w:val="24"/>
        </w:rPr>
      </w:pPr>
    </w:p>
    <w:p w:rsidR="00EB6AFD" w:rsidRPr="002206A0" w:rsidRDefault="00EB6AFD" w:rsidP="00EB6AF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Июнь 2020 года: </w:t>
      </w:r>
      <w:r w:rsidRPr="002206A0">
        <w:t>1</w:t>
      </w:r>
      <w:r>
        <w:t xml:space="preserve"> </w:t>
      </w:r>
      <w:r w:rsidRPr="002206A0">
        <w:t xml:space="preserve">этап. Подготовительный. </w:t>
      </w:r>
      <w:r>
        <w:t xml:space="preserve">Разработка плана, формирование бюджета, поиск организации по созданию сайта. Проектирование структуры сайта. </w:t>
      </w:r>
    </w:p>
    <w:p w:rsidR="00EB6AFD" w:rsidRPr="002206A0" w:rsidRDefault="00EB6AFD" w:rsidP="00EB6AF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Июль-август 2020 года: </w:t>
      </w:r>
      <w:r w:rsidRPr="002206A0">
        <w:t>2</w:t>
      </w:r>
      <w:r>
        <w:t xml:space="preserve"> </w:t>
      </w:r>
      <w:r w:rsidRPr="002206A0">
        <w:t>этап. Поисково-исследовательский</w:t>
      </w:r>
      <w:r>
        <w:t>. Осуществляем поиск, сбор и исследование экспозиционного материала.</w:t>
      </w:r>
    </w:p>
    <w:p w:rsidR="00EB6AFD" w:rsidRPr="002206A0" w:rsidRDefault="00EB6AFD" w:rsidP="00EB6AF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Август 2020 года: </w:t>
      </w:r>
      <w:r w:rsidRPr="002206A0">
        <w:t>3</w:t>
      </w:r>
      <w:r>
        <w:t xml:space="preserve"> </w:t>
      </w:r>
      <w:r w:rsidRPr="002206A0">
        <w:t>этап. Подготовка и создание музейной базы (работа с материалом)</w:t>
      </w:r>
      <w:r>
        <w:t>. Загрузка данных на созданный сайт.</w:t>
      </w:r>
    </w:p>
    <w:p w:rsidR="00EB6AFD" w:rsidRDefault="00EB6AFD" w:rsidP="00EB6AF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Сентябрь 2020 года: </w:t>
      </w:r>
      <w:r w:rsidRPr="002206A0">
        <w:t>4</w:t>
      </w:r>
      <w:r>
        <w:t xml:space="preserve"> </w:t>
      </w:r>
      <w:r w:rsidRPr="002206A0">
        <w:t>этап. Заключительный — презентация</w:t>
      </w:r>
      <w:r>
        <w:t xml:space="preserve"> сайта и виртуальных экскурсий.</w:t>
      </w:r>
    </w:p>
    <w:p w:rsidR="000234C1" w:rsidRDefault="000234C1">
      <w:pPr>
        <w:spacing w:after="0" w:line="240" w:lineRule="auto"/>
        <w:jc w:val="both"/>
        <w:rPr>
          <w:sz w:val="24"/>
          <w:szCs w:val="24"/>
        </w:rPr>
      </w:pP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Информационное сопровождение проекта.</w:t>
      </w:r>
    </w:p>
    <w:p w:rsidR="000234C1" w:rsidRDefault="000234C1">
      <w:pPr>
        <w:spacing w:after="0" w:line="240" w:lineRule="auto"/>
        <w:jc w:val="both"/>
        <w:rPr>
          <w:sz w:val="24"/>
          <w:szCs w:val="24"/>
        </w:rPr>
      </w:pPr>
    </w:p>
    <w:p w:rsidR="00C27CBD" w:rsidRPr="00C27CBD" w:rsidRDefault="00C27CBD" w:rsidP="00C27CB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7CBD">
        <w:t>Информирование членов профсоюза в сетях интерната с использованием официальных сайтов</w:t>
      </w:r>
      <w:r>
        <w:t xml:space="preserve"> </w:t>
      </w:r>
      <w:r w:rsidR="0030723D">
        <w:t>профсоюзных организаций и их социальных сетей. Публикация в периодических профсоюзных изданиях.</w:t>
      </w:r>
    </w:p>
    <w:p w:rsidR="000234C1" w:rsidRDefault="000234C1">
      <w:pPr>
        <w:spacing w:after="0" w:line="240" w:lineRule="auto"/>
        <w:jc w:val="both"/>
        <w:rPr>
          <w:sz w:val="24"/>
          <w:szCs w:val="24"/>
        </w:rPr>
      </w:pP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Партнеры.</w:t>
      </w:r>
    </w:p>
    <w:p w:rsidR="000234C1" w:rsidRDefault="00D30205">
      <w:pPr>
        <w:spacing w:after="0" w:line="240" w:lineRule="auto"/>
        <w:ind w:left="720"/>
        <w:jc w:val="both"/>
      </w:pPr>
      <w:r>
        <w:t>ГУФСИН России по Пермскому краю.</w:t>
      </w:r>
    </w:p>
    <w:p w:rsidR="00D30205" w:rsidRDefault="00D30205" w:rsidP="00D30205">
      <w:pPr>
        <w:spacing w:after="0" w:line="240" w:lineRule="auto"/>
        <w:ind w:firstLine="720"/>
        <w:jc w:val="both"/>
      </w:pPr>
      <w:r>
        <w:t>Региональное отделение Общероссийской общественной организации ветеранов УИС по Пермскому краю.</w:t>
      </w:r>
    </w:p>
    <w:p w:rsidR="000234C1" w:rsidRDefault="00D30205" w:rsidP="00D30205">
      <w:pPr>
        <w:spacing w:after="0" w:line="240" w:lineRule="auto"/>
        <w:ind w:firstLine="720"/>
        <w:jc w:val="both"/>
        <w:rPr>
          <w:sz w:val="24"/>
          <w:szCs w:val="24"/>
        </w:rPr>
      </w:pPr>
      <w:r>
        <w:t>ОПО ГУФСИН России по Пермскому краю.</w:t>
      </w: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Смета расходов.</w:t>
      </w:r>
    </w:p>
    <w:p w:rsidR="000234C1" w:rsidRDefault="000234C1">
      <w:pPr>
        <w:spacing w:after="0" w:line="240" w:lineRule="auto"/>
        <w:jc w:val="both"/>
        <w:rPr>
          <w:b/>
          <w:sz w:val="24"/>
          <w:szCs w:val="24"/>
        </w:rPr>
      </w:pPr>
    </w:p>
    <w:tbl>
      <w:tblPr>
        <w:tblStyle w:val="a8"/>
        <w:tblW w:w="946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2559"/>
        <w:gridCol w:w="2154"/>
        <w:gridCol w:w="1701"/>
        <w:gridCol w:w="2552"/>
      </w:tblGrid>
      <w:tr w:rsidR="000234C1">
        <w:tc>
          <w:tcPr>
            <w:tcW w:w="498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Статья расходов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Стоимость (руб.)</w:t>
            </w:r>
          </w:p>
        </w:tc>
      </w:tr>
      <w:tr w:rsidR="000234C1">
        <w:tc>
          <w:tcPr>
            <w:tcW w:w="498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9" w:type="dxa"/>
            <w:shd w:val="clear" w:color="auto" w:fill="auto"/>
          </w:tcPr>
          <w:p w:rsidR="006A7E2B" w:rsidRDefault="006A7E2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сайта </w:t>
            </w:r>
          </w:p>
          <w:p w:rsidR="000234C1" w:rsidRDefault="006A7E2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страница)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0234C1" w:rsidRDefault="006A7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4C1" w:rsidRDefault="006A7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234C1" w:rsidRDefault="006A7E2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36 000</w:t>
            </w:r>
          </w:p>
        </w:tc>
      </w:tr>
      <w:tr w:rsidR="000234C1">
        <w:tc>
          <w:tcPr>
            <w:tcW w:w="498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9" w:type="dxa"/>
            <w:shd w:val="clear" w:color="auto" w:fill="auto"/>
          </w:tcPr>
          <w:p w:rsidR="000234C1" w:rsidRDefault="006A7E2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Оцифровка </w:t>
            </w:r>
            <w:r w:rsidR="00DA2626">
              <w:rPr>
                <w:sz w:val="24"/>
                <w:szCs w:val="24"/>
              </w:rPr>
              <w:t>экспозиционного материала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4 000</w:t>
            </w:r>
          </w:p>
        </w:tc>
      </w:tr>
      <w:tr w:rsidR="000234C1">
        <w:trPr>
          <w:trHeight w:val="822"/>
        </w:trPr>
        <w:tc>
          <w:tcPr>
            <w:tcW w:w="498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9" w:type="dxa"/>
            <w:shd w:val="clear" w:color="auto" w:fill="auto"/>
          </w:tcPr>
          <w:p w:rsidR="000234C1" w:rsidRDefault="00DA262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видео в технике 360°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10 000</w:t>
            </w:r>
          </w:p>
        </w:tc>
      </w:tr>
      <w:tr w:rsidR="000234C1">
        <w:tc>
          <w:tcPr>
            <w:tcW w:w="498" w:type="dxa"/>
            <w:shd w:val="clear" w:color="auto" w:fill="auto"/>
            <w:vAlign w:val="center"/>
          </w:tcPr>
          <w:p w:rsidR="000234C1" w:rsidRDefault="00C73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9" w:type="dxa"/>
            <w:shd w:val="clear" w:color="auto" w:fill="auto"/>
          </w:tcPr>
          <w:p w:rsidR="000234C1" w:rsidRDefault="00C733F7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0234C1" w:rsidRDefault="000234C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234C1" w:rsidRDefault="000234C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0234C1" w:rsidRDefault="00DA262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50 000</w:t>
            </w:r>
            <w:r w:rsidR="00C733F7">
              <w:rPr>
                <w:b/>
                <w:sz w:val="24"/>
                <w:szCs w:val="24"/>
              </w:rPr>
              <w:t xml:space="preserve"> р.</w:t>
            </w:r>
          </w:p>
        </w:tc>
      </w:tr>
    </w:tbl>
    <w:p w:rsidR="000234C1" w:rsidRDefault="000234C1">
      <w:pPr>
        <w:spacing w:after="0" w:line="240" w:lineRule="auto"/>
        <w:jc w:val="both"/>
        <w:rPr>
          <w:sz w:val="24"/>
          <w:szCs w:val="24"/>
        </w:rPr>
      </w:pPr>
    </w:p>
    <w:p w:rsidR="000234C1" w:rsidRDefault="00C733F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 xml:space="preserve"> Ожидаемые результаты.</w:t>
      </w:r>
    </w:p>
    <w:p w:rsidR="00136532" w:rsidRDefault="00136532" w:rsidP="00136532">
      <w:pPr>
        <w:spacing w:after="0" w:line="240" w:lineRule="auto"/>
        <w:jc w:val="both"/>
        <w:rPr>
          <w:b/>
        </w:rPr>
      </w:pPr>
    </w:p>
    <w:p w:rsidR="00424202" w:rsidRPr="008A575B" w:rsidRDefault="00424202" w:rsidP="00424202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8A575B">
        <w:t>Создан веб-сайт «Виртуальный музей истории профсоюза «ПРОФСОЮЗНОЕ НАСЛЕДИЕ»»</w:t>
      </w:r>
    </w:p>
    <w:p w:rsidR="00424202" w:rsidRPr="00633BC5" w:rsidRDefault="00424202" w:rsidP="00424202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160" w:line="240" w:lineRule="auto"/>
        <w:ind w:left="0" w:firstLine="567"/>
        <w:jc w:val="both"/>
      </w:pPr>
      <w:r w:rsidRPr="00633BC5">
        <w:rPr>
          <w:rFonts w:eastAsiaTheme="minorEastAsia"/>
        </w:rPr>
        <w:t>Привлечение профсоюзных организаций отраслей для расширения экспозиций.</w:t>
      </w:r>
    </w:p>
    <w:p w:rsidR="00424202" w:rsidRPr="00633BC5" w:rsidRDefault="00424202" w:rsidP="00424202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160" w:line="240" w:lineRule="auto"/>
        <w:ind w:left="0" w:firstLine="567"/>
        <w:jc w:val="both"/>
      </w:pPr>
      <w:r w:rsidRPr="00633BC5">
        <w:rPr>
          <w:rFonts w:eastAsiaTheme="minorEastAsia"/>
        </w:rPr>
        <w:t>Заинтересованность молодежи в изучении истории профсоюза</w:t>
      </w:r>
    </w:p>
    <w:p w:rsidR="00424202" w:rsidRDefault="00424202" w:rsidP="00424202">
      <w:pPr>
        <w:spacing w:after="0" w:line="240" w:lineRule="auto"/>
        <w:jc w:val="both"/>
        <w:rPr>
          <w:b/>
        </w:rPr>
      </w:pPr>
    </w:p>
    <w:sectPr w:rsidR="0042420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1E0C1B"/>
    <w:multiLevelType w:val="multilevel"/>
    <w:tmpl w:val="1A9E9624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C01B9"/>
    <w:multiLevelType w:val="hybridMultilevel"/>
    <w:tmpl w:val="D70ECB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C1"/>
    <w:rsid w:val="000234C1"/>
    <w:rsid w:val="00136532"/>
    <w:rsid w:val="0030723D"/>
    <w:rsid w:val="00310889"/>
    <w:rsid w:val="00424202"/>
    <w:rsid w:val="004F599C"/>
    <w:rsid w:val="005A6163"/>
    <w:rsid w:val="005F72DB"/>
    <w:rsid w:val="006276C7"/>
    <w:rsid w:val="00684790"/>
    <w:rsid w:val="006A7E2B"/>
    <w:rsid w:val="00744639"/>
    <w:rsid w:val="00976C66"/>
    <w:rsid w:val="00C169AD"/>
    <w:rsid w:val="00C27CBD"/>
    <w:rsid w:val="00C733F7"/>
    <w:rsid w:val="00CC15D1"/>
    <w:rsid w:val="00D30205"/>
    <w:rsid w:val="00DA2626"/>
    <w:rsid w:val="00EB6AFD"/>
    <w:rsid w:val="00FB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946F8-C9B4-49C4-82BA-39CA37FB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9">
    <w:name w:val="List Paragraph"/>
    <w:basedOn w:val="a"/>
    <w:uiPriority w:val="34"/>
    <w:qFormat/>
    <w:rsid w:val="005A6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moroz</cp:lastModifiedBy>
  <cp:revision>21</cp:revision>
  <dcterms:created xsi:type="dcterms:W3CDTF">2020-06-01T15:34:00Z</dcterms:created>
  <dcterms:modified xsi:type="dcterms:W3CDTF">2020-06-02T17:09:00Z</dcterms:modified>
</cp:coreProperties>
</file>