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0"/>
        <w:gridCol w:w="6804"/>
      </w:tblGrid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811064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профсоюзного уголка</w:t>
            </w: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8227C5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Назукина Екатерина, Козлова Татьяна, </w:t>
            </w:r>
            <w:proofErr w:type="spellStart"/>
            <w:r>
              <w:rPr>
                <w:sz w:val="24"/>
                <w:szCs w:val="24"/>
              </w:rPr>
              <w:t>Осташев</w:t>
            </w:r>
            <w:proofErr w:type="spellEnd"/>
            <w:r>
              <w:rPr>
                <w:sz w:val="24"/>
                <w:szCs w:val="24"/>
              </w:rPr>
              <w:t xml:space="preserve"> Александр, Жук Сергей, </w:t>
            </w:r>
            <w:proofErr w:type="spellStart"/>
            <w:r>
              <w:rPr>
                <w:sz w:val="24"/>
                <w:szCs w:val="24"/>
              </w:rPr>
              <w:t>Ионова</w:t>
            </w:r>
            <w:proofErr w:type="spellEnd"/>
            <w:r>
              <w:rPr>
                <w:sz w:val="24"/>
                <w:szCs w:val="24"/>
              </w:rPr>
              <w:t xml:space="preserve"> Ирина, Силаев Дмитрий</w:t>
            </w: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Краткая аннотация проекта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Pr="00AB11FE" w:rsidRDefault="00CF4496" w:rsidP="008227C5">
            <w:pPr>
              <w:spacing w:after="0" w:line="240" w:lineRule="auto"/>
              <w:ind w:firstLine="289"/>
              <w:jc w:val="both"/>
              <w:rPr>
                <w:b/>
                <w:bCs/>
                <w:sz w:val="24"/>
                <w:szCs w:val="24"/>
              </w:rPr>
            </w:pPr>
            <w:r w:rsidRPr="00AB11FE">
              <w:rPr>
                <w:b/>
                <w:bCs/>
                <w:sz w:val="24"/>
                <w:szCs w:val="24"/>
              </w:rPr>
              <w:t>Цели проекта:</w:t>
            </w:r>
          </w:p>
          <w:p w:rsidR="00CF4496" w:rsidRDefault="00CF4496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повышение </w:t>
            </w:r>
            <w:r w:rsidR="00811064">
              <w:rPr>
                <w:bCs/>
                <w:sz w:val="24"/>
                <w:szCs w:val="24"/>
              </w:rPr>
              <w:t>информативности профсоюзной атрибутики</w:t>
            </w:r>
            <w:r>
              <w:rPr>
                <w:bCs/>
                <w:sz w:val="24"/>
                <w:szCs w:val="24"/>
              </w:rPr>
              <w:t>;</w:t>
            </w:r>
          </w:p>
          <w:p w:rsidR="00CF4496" w:rsidRDefault="00CF4496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="00811064">
              <w:rPr>
                <w:bCs/>
                <w:sz w:val="24"/>
                <w:szCs w:val="24"/>
              </w:rPr>
              <w:t>повышение престижа профсоюза</w:t>
            </w:r>
            <w:r>
              <w:rPr>
                <w:bCs/>
                <w:sz w:val="24"/>
                <w:szCs w:val="24"/>
              </w:rPr>
              <w:t>;</w:t>
            </w:r>
          </w:p>
          <w:p w:rsidR="00CF4496" w:rsidRDefault="00CF4496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="00811064">
              <w:rPr>
                <w:bCs/>
                <w:sz w:val="24"/>
                <w:szCs w:val="24"/>
              </w:rPr>
              <w:t>увеличение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811064">
              <w:rPr>
                <w:bCs/>
                <w:sz w:val="24"/>
                <w:szCs w:val="24"/>
              </w:rPr>
              <w:t>профсоюзного членства.</w:t>
            </w:r>
          </w:p>
          <w:p w:rsidR="00811064" w:rsidRDefault="00811064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Для достижения поставленных целей было предложено рассмотреть проект Профсоюзного уголка.</w:t>
            </w:r>
          </w:p>
          <w:p w:rsidR="00811064" w:rsidRDefault="00811064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Первым этапом запланировано, что каждый член команды на предприятиях (в государственных учреждениях) проведет анализ профсоюзных уголков по следующим критериям:</w:t>
            </w:r>
          </w:p>
          <w:p w:rsidR="00811064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-визуальное восприятие (гармоничность, яркость, зрелищность);</w:t>
            </w:r>
          </w:p>
          <w:p w:rsidR="002C1F8F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-информативность;</w:t>
            </w:r>
          </w:p>
          <w:p w:rsidR="002C1F8F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-грамотная группировка информации.</w:t>
            </w:r>
          </w:p>
          <w:p w:rsidR="002C1F8F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Вторым этапом члены команды подготовят краткий обзор своих профсоюзных уголков, с выделением основных проблем.</w:t>
            </w:r>
          </w:p>
          <w:p w:rsidR="002C1F8F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Определение достоинств и недостатков, пути решения.</w:t>
            </w:r>
          </w:p>
          <w:p w:rsidR="002C1F8F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Создание опроса для членов и не членов профсоюза. </w:t>
            </w:r>
            <w:r>
              <w:rPr>
                <w:bCs/>
                <w:sz w:val="24"/>
                <w:szCs w:val="24"/>
              </w:rPr>
              <w:t>Анкетирование всех сотрудников предприятий.</w:t>
            </w:r>
          </w:p>
          <w:p w:rsidR="002C1F8F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Третий этап – создание единой и оптимальной модели профсоюзного уголка. </w:t>
            </w:r>
          </w:p>
          <w:p w:rsidR="002C1F8F" w:rsidRPr="00811064" w:rsidRDefault="002C1F8F" w:rsidP="008227C5">
            <w:pPr>
              <w:spacing w:after="0" w:line="240" w:lineRule="auto"/>
              <w:ind w:firstLine="28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Защита проекта.</w:t>
            </w: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проекта (количество месяцев, начало и окончание реализации)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7C5" w:rsidRDefault="008C50D9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  <w:u w:val="single"/>
              </w:rPr>
            </w:pPr>
            <w:r w:rsidRPr="008C50D9">
              <w:rPr>
                <w:sz w:val="24"/>
                <w:szCs w:val="24"/>
                <w:u w:val="single"/>
              </w:rPr>
              <w:t>01.0</w:t>
            </w:r>
            <w:r w:rsidR="002C1F8F">
              <w:rPr>
                <w:sz w:val="24"/>
                <w:szCs w:val="24"/>
                <w:u w:val="single"/>
              </w:rPr>
              <w:t>6</w:t>
            </w:r>
            <w:r w:rsidRPr="008C50D9">
              <w:rPr>
                <w:sz w:val="24"/>
                <w:szCs w:val="24"/>
                <w:u w:val="single"/>
              </w:rPr>
              <w:t xml:space="preserve">.2020 – </w:t>
            </w:r>
            <w:r w:rsidR="008227C5">
              <w:rPr>
                <w:sz w:val="24"/>
                <w:szCs w:val="24"/>
                <w:u w:val="single"/>
              </w:rPr>
              <w:t>15</w:t>
            </w:r>
            <w:r w:rsidRPr="008C50D9">
              <w:rPr>
                <w:sz w:val="24"/>
                <w:szCs w:val="24"/>
                <w:u w:val="single"/>
              </w:rPr>
              <w:t>.</w:t>
            </w:r>
            <w:r w:rsidR="002C1F8F">
              <w:rPr>
                <w:sz w:val="24"/>
                <w:szCs w:val="24"/>
                <w:u w:val="single"/>
              </w:rPr>
              <w:t>09</w:t>
            </w:r>
            <w:r w:rsidRPr="008C50D9">
              <w:rPr>
                <w:sz w:val="24"/>
                <w:szCs w:val="24"/>
                <w:u w:val="single"/>
              </w:rPr>
              <w:t>.2020</w:t>
            </w:r>
          </w:p>
          <w:p w:rsidR="008C50D9" w:rsidRPr="008227C5" w:rsidRDefault="002C1F8F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Первый этап</w:t>
            </w:r>
            <w:r w:rsidR="008C50D9">
              <w:rPr>
                <w:sz w:val="24"/>
                <w:szCs w:val="24"/>
              </w:rPr>
              <w:t xml:space="preserve"> (01.0</w:t>
            </w:r>
            <w:r>
              <w:rPr>
                <w:sz w:val="24"/>
                <w:szCs w:val="24"/>
              </w:rPr>
              <w:t>6</w:t>
            </w:r>
            <w:r w:rsidR="008C50D9">
              <w:rPr>
                <w:sz w:val="24"/>
                <w:szCs w:val="24"/>
              </w:rPr>
              <w:t xml:space="preserve">.2020 – </w:t>
            </w:r>
            <w:r>
              <w:rPr>
                <w:sz w:val="24"/>
                <w:szCs w:val="24"/>
              </w:rPr>
              <w:t>15.06</w:t>
            </w:r>
            <w:r w:rsidR="008C50D9">
              <w:rPr>
                <w:sz w:val="24"/>
                <w:szCs w:val="24"/>
              </w:rPr>
              <w:t>.2020):</w:t>
            </w:r>
          </w:p>
          <w:p w:rsidR="008227C5" w:rsidRDefault="008C50D9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2C1F8F">
              <w:rPr>
                <w:sz w:val="24"/>
                <w:szCs w:val="24"/>
              </w:rPr>
              <w:t>анализ профсоюзных уголков государственных учреждений;</w:t>
            </w:r>
          </w:p>
          <w:p w:rsidR="008C50D9" w:rsidRDefault="002C1F8F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Второй</w:t>
            </w:r>
            <w:r w:rsidR="008C50D9">
              <w:rPr>
                <w:sz w:val="24"/>
                <w:szCs w:val="24"/>
              </w:rPr>
              <w:t xml:space="preserve"> этап (</w:t>
            </w:r>
            <w:r>
              <w:rPr>
                <w:sz w:val="24"/>
                <w:szCs w:val="24"/>
              </w:rPr>
              <w:t>15.06</w:t>
            </w:r>
            <w:r w:rsidR="008C50D9">
              <w:rPr>
                <w:sz w:val="24"/>
                <w:szCs w:val="24"/>
              </w:rPr>
              <w:t xml:space="preserve">.2020 – </w:t>
            </w:r>
            <w:r>
              <w:rPr>
                <w:sz w:val="24"/>
                <w:szCs w:val="24"/>
              </w:rPr>
              <w:t>15.07</w:t>
            </w:r>
            <w:r w:rsidR="008C50D9">
              <w:rPr>
                <w:sz w:val="24"/>
                <w:szCs w:val="24"/>
              </w:rPr>
              <w:t>.2020):</w:t>
            </w:r>
          </w:p>
          <w:p w:rsidR="008227C5" w:rsidRDefault="008C50D9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работа </w:t>
            </w:r>
            <w:r w:rsidR="008227C5">
              <w:rPr>
                <w:sz w:val="24"/>
                <w:szCs w:val="24"/>
              </w:rPr>
              <w:t>на предприятиях, коллективный разбор проблем и пути их решения;</w:t>
            </w:r>
          </w:p>
          <w:p w:rsidR="008C50D9" w:rsidRDefault="008227C5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Третий</w:t>
            </w:r>
            <w:r w:rsidR="008C50D9">
              <w:rPr>
                <w:sz w:val="24"/>
                <w:szCs w:val="24"/>
              </w:rPr>
              <w:t xml:space="preserve"> этап (</w:t>
            </w:r>
            <w:r>
              <w:rPr>
                <w:sz w:val="24"/>
                <w:szCs w:val="24"/>
              </w:rPr>
              <w:t>15.07</w:t>
            </w:r>
            <w:r w:rsidR="008C50D9">
              <w:rPr>
                <w:sz w:val="24"/>
                <w:szCs w:val="24"/>
              </w:rPr>
              <w:t>.2020 – 15.</w:t>
            </w:r>
            <w:r>
              <w:rPr>
                <w:sz w:val="24"/>
                <w:szCs w:val="24"/>
              </w:rPr>
              <w:t>08</w:t>
            </w:r>
            <w:r w:rsidR="008C50D9">
              <w:rPr>
                <w:sz w:val="24"/>
                <w:szCs w:val="24"/>
              </w:rPr>
              <w:t>.2020):</w:t>
            </w:r>
          </w:p>
          <w:p w:rsidR="008227C5" w:rsidRDefault="008C50D9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8227C5">
              <w:rPr>
                <w:sz w:val="24"/>
                <w:szCs w:val="24"/>
              </w:rPr>
              <w:t>подбор материалов и разработка оптимального макета профсоюзного уголка;</w:t>
            </w:r>
          </w:p>
          <w:p w:rsidR="008C50D9" w:rsidRDefault="008C50D9" w:rsidP="008227C5">
            <w:pPr>
              <w:autoSpaceDE w:val="0"/>
              <w:autoSpaceDN w:val="0"/>
              <w:adjustRightInd w:val="0"/>
              <w:spacing w:after="0" w:line="240" w:lineRule="auto"/>
              <w:ind w:firstLine="2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реализации проекта (</w:t>
            </w:r>
            <w:r w:rsidR="008227C5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</w:t>
            </w:r>
            <w:r w:rsidR="008227C5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 xml:space="preserve">.2020 – </w:t>
            </w:r>
            <w:r w:rsidR="008227C5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</w:t>
            </w:r>
            <w:r w:rsidR="008227C5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.2020)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реализации проекта (город, район, микрорайон)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Пермь</w:t>
            </w:r>
            <w:bookmarkStart w:id="0" w:name="_GoBack"/>
            <w:bookmarkEnd w:id="0"/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аудитория реализации проекта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8227C5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Сотрудники государственных учреждений</w:t>
            </w:r>
          </w:p>
        </w:tc>
      </w:tr>
    </w:tbl>
    <w:p w:rsidR="009905DD" w:rsidRDefault="009905DD"/>
    <w:sectPr w:rsidR="00990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A341D"/>
    <w:multiLevelType w:val="hybridMultilevel"/>
    <w:tmpl w:val="FF5287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496"/>
    <w:rsid w:val="002C1F8F"/>
    <w:rsid w:val="00811064"/>
    <w:rsid w:val="008227C5"/>
    <w:rsid w:val="008C50D9"/>
    <w:rsid w:val="009905DD"/>
    <w:rsid w:val="00AB11FE"/>
    <w:rsid w:val="00CF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96"/>
    <w:pPr>
      <w:spacing w:after="200" w:line="276" w:lineRule="auto"/>
    </w:pPr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4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96"/>
    <w:pPr>
      <w:spacing w:after="200" w:line="276" w:lineRule="auto"/>
    </w:pPr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4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Владелец</cp:lastModifiedBy>
  <cp:revision>2</cp:revision>
  <dcterms:created xsi:type="dcterms:W3CDTF">2020-05-05T17:55:00Z</dcterms:created>
  <dcterms:modified xsi:type="dcterms:W3CDTF">2020-05-05T17:55:00Z</dcterms:modified>
</cp:coreProperties>
</file>