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>Управление центром осуществляется в соответствии с Законом РФ «Об образовании», Уставом, на принципах демократичности, открытости, приоритета общечеловеческих ценностей, охраны жизни и здоровья человека, свободного развития личности. Управление центра строится на принципах единоначалия и самоуправления.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>СОВЕТ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 xml:space="preserve">Высшим коллегиальным органом управления является Совет, который осуществляет контроль над  деятельностью Организации. Совет избирается Президиумом </w:t>
      </w:r>
      <w:proofErr w:type="gramStart"/>
      <w:r w:rsidRPr="00FE4C1C">
        <w:rPr>
          <w:sz w:val="28"/>
          <w:szCs w:val="28"/>
        </w:rPr>
        <w:t>Пермского</w:t>
      </w:r>
      <w:proofErr w:type="gramEnd"/>
      <w:r w:rsidRPr="00FE4C1C">
        <w:rPr>
          <w:sz w:val="28"/>
          <w:szCs w:val="28"/>
        </w:rPr>
        <w:t xml:space="preserve"> </w:t>
      </w:r>
      <w:proofErr w:type="spellStart"/>
      <w:r w:rsidRPr="00FE4C1C">
        <w:rPr>
          <w:sz w:val="28"/>
          <w:szCs w:val="28"/>
        </w:rPr>
        <w:t>крайсовпрофа</w:t>
      </w:r>
      <w:proofErr w:type="spellEnd"/>
      <w:r w:rsidRPr="00FE4C1C">
        <w:rPr>
          <w:sz w:val="28"/>
          <w:szCs w:val="28"/>
        </w:rPr>
        <w:t xml:space="preserve"> сроком на 5 лет. Полномочия Совета Организации могут быть продлены на срок, определяемый решением Президиума Пермского </w:t>
      </w:r>
      <w:proofErr w:type="spellStart"/>
      <w:r w:rsidRPr="00FE4C1C">
        <w:rPr>
          <w:sz w:val="28"/>
          <w:szCs w:val="28"/>
        </w:rPr>
        <w:t>крайсовпрофа</w:t>
      </w:r>
      <w:proofErr w:type="spellEnd"/>
      <w:r w:rsidRPr="00FE4C1C">
        <w:rPr>
          <w:sz w:val="28"/>
          <w:szCs w:val="28"/>
        </w:rPr>
        <w:t>, но не более чем на три года. В состав Совета Организации входят четыре представителя учредителя, избираемые им коллегиально, и директор Организации (по должности).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>ДИРЕКТОР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>Единоличным исполнительным органом организации является  Директор, который назначается Советом Организации на срок не более 5 лет. Он осуществляет текущее руководство деятельностью организации и подотчетен Совету. Директор организации несет персональную ответственность за результаты деятельности Организации.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 xml:space="preserve">К компетенции Директора организации относится решение всех вопросов, которые не составляют компетенцию Совета организации.  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>ПЕДАГОГИЧЕСКИЙ СОВЕТ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 xml:space="preserve"> Педагогический совет является консультативным органом и обеспечивает непрерывность и эффективность педагогического процесса. Педагогический совет руководит работой в области образовательного процесса, учебно-материальной базы в соответствии с требованиями учебных планов и образовательных программ. В состав Педагогического совета входят преподаватели и Директор. Директор является председателем Педагогического совета.</w:t>
      </w:r>
    </w:p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>ОБЩЕЕ СОБРАНИЕ РАБОТНИКОВ ОРГАНИЗАЦИИ</w:t>
      </w:r>
      <w:bookmarkStart w:id="0" w:name="_GoBack"/>
      <w:bookmarkEnd w:id="0"/>
    </w:p>
    <w:p w:rsidR="00AC756A" w:rsidRPr="00FE4C1C" w:rsidRDefault="00AC756A" w:rsidP="00FE4C1C">
      <w:pPr>
        <w:jc w:val="both"/>
        <w:rPr>
          <w:sz w:val="28"/>
          <w:szCs w:val="28"/>
        </w:rPr>
      </w:pPr>
    </w:p>
    <w:p w:rsidR="00AC756A" w:rsidRPr="00FE4C1C" w:rsidRDefault="00AC756A" w:rsidP="00FE4C1C">
      <w:pPr>
        <w:jc w:val="both"/>
        <w:rPr>
          <w:sz w:val="28"/>
          <w:szCs w:val="28"/>
        </w:rPr>
      </w:pPr>
      <w:r w:rsidRPr="00FE4C1C">
        <w:rPr>
          <w:sz w:val="28"/>
          <w:szCs w:val="28"/>
        </w:rPr>
        <w:t xml:space="preserve">Общее собрание работников состоит из работников организации. Работник считается принятым в состав Общего собрания с момента подписания трудового договора с </w:t>
      </w:r>
      <w:proofErr w:type="spellStart"/>
      <w:r w:rsidRPr="00FE4C1C">
        <w:rPr>
          <w:sz w:val="28"/>
          <w:szCs w:val="28"/>
        </w:rPr>
        <w:t>организацией..Компетенция</w:t>
      </w:r>
      <w:proofErr w:type="spellEnd"/>
      <w:r w:rsidRPr="00FE4C1C">
        <w:rPr>
          <w:sz w:val="28"/>
          <w:szCs w:val="28"/>
        </w:rPr>
        <w:t xml:space="preserve"> Общего собрания: рассмотрение локальных актов организации, затрагивающих права и обязанности работников; рассмотрение и обсуждение вопросов материально-технического обеспечения и оснащения образовательного </w:t>
      </w:r>
      <w:proofErr w:type="spellStart"/>
      <w:r w:rsidRPr="00FE4C1C">
        <w:rPr>
          <w:sz w:val="28"/>
          <w:szCs w:val="28"/>
        </w:rPr>
        <w:t>процесса</w:t>
      </w:r>
      <w:proofErr w:type="gramStart"/>
      <w:r w:rsidRPr="00FE4C1C">
        <w:rPr>
          <w:sz w:val="28"/>
          <w:szCs w:val="28"/>
        </w:rPr>
        <w:t>;р</w:t>
      </w:r>
      <w:proofErr w:type="gramEnd"/>
      <w:r w:rsidRPr="00FE4C1C">
        <w:rPr>
          <w:sz w:val="28"/>
          <w:szCs w:val="28"/>
        </w:rPr>
        <w:t>екомендация</w:t>
      </w:r>
      <w:proofErr w:type="spellEnd"/>
      <w:r w:rsidRPr="00FE4C1C">
        <w:rPr>
          <w:sz w:val="28"/>
          <w:szCs w:val="28"/>
        </w:rPr>
        <w:t xml:space="preserve"> работников образовательной организации к поощрению (награждению).</w:t>
      </w:r>
    </w:p>
    <w:p w:rsidR="00AC756A" w:rsidRPr="00AC756A" w:rsidRDefault="00AC756A" w:rsidP="00AC756A">
      <w:pPr>
        <w:rPr>
          <w:sz w:val="24"/>
          <w:szCs w:val="24"/>
        </w:rPr>
      </w:pPr>
      <w:r w:rsidRPr="00AC756A">
        <w:rPr>
          <w:sz w:val="24"/>
          <w:szCs w:val="24"/>
        </w:rPr>
        <w:t xml:space="preserve"> </w:t>
      </w:r>
    </w:p>
    <w:sectPr w:rsidR="00AC756A" w:rsidRPr="00AC756A" w:rsidSect="00FE4C1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6A"/>
    <w:rsid w:val="00A80AEB"/>
    <w:rsid w:val="00AC756A"/>
    <w:rsid w:val="00D65918"/>
    <w:rsid w:val="00FE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326</Words>
  <Characters>1861</Characters>
  <Application>Microsoft Office Word</Application>
  <DocSecurity>0</DocSecurity>
  <Lines>15</Lines>
  <Paragraphs>4</Paragraphs>
  <ScaleCrop>false</ScaleCrop>
  <Company>АНО РУЦП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Ивановна Герасимова</dc:creator>
  <cp:lastModifiedBy>Ольга Ивановна Герасимова</cp:lastModifiedBy>
  <cp:revision>5</cp:revision>
  <dcterms:created xsi:type="dcterms:W3CDTF">2017-04-25T05:55:00Z</dcterms:created>
  <dcterms:modified xsi:type="dcterms:W3CDTF">2017-08-03T08:24:00Z</dcterms:modified>
</cp:coreProperties>
</file>